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62" w:rsidRDefault="007D2F62" w:rsidP="007D2F62">
      <w:pPr>
        <w:pStyle w:val="NormalWeb"/>
        <w:shd w:val="clear" w:color="auto" w:fill="FFFFFF"/>
        <w:rPr>
          <w:rFonts w:ascii="Calibri" w:hAnsi="Calibri" w:cs="Calibri"/>
          <w:color w:val="191919"/>
          <w:spacing w:val="2"/>
        </w:rPr>
      </w:pPr>
      <w:bookmarkStart w:id="0" w:name="_GoBack"/>
      <w:bookmarkEnd w:id="0"/>
      <w:r>
        <w:rPr>
          <w:rFonts w:ascii="Calibri" w:hAnsi="Calibri" w:cs="Calibri"/>
          <w:color w:val="191919"/>
          <w:spacing w:val="2"/>
        </w:rPr>
        <w:t>Remember to VOTE</w:t>
      </w:r>
    </w:p>
    <w:p w:rsidR="007D2F62" w:rsidRDefault="007D2F62" w:rsidP="007D2F62">
      <w:pPr>
        <w:pStyle w:val="NormalWeb"/>
        <w:shd w:val="clear" w:color="auto" w:fill="FFFFFF"/>
        <w:rPr>
          <w:rFonts w:ascii="Calibri" w:hAnsi="Calibri" w:cs="Calibri"/>
          <w:color w:val="191919"/>
          <w:spacing w:val="2"/>
        </w:rPr>
      </w:pPr>
      <w:r>
        <w:rPr>
          <w:rFonts w:ascii="Calibri" w:hAnsi="Calibri" w:cs="Calibri"/>
          <w:color w:val="191919"/>
          <w:spacing w:val="2"/>
        </w:rPr>
        <w:t>March 2, 2021     Revenue Purpose Statement</w:t>
      </w:r>
    </w:p>
    <w:p w:rsidR="007D2F62" w:rsidRDefault="007D2F62" w:rsidP="007D2F62">
      <w:pPr>
        <w:pStyle w:val="NormalWeb"/>
        <w:shd w:val="clear" w:color="auto" w:fill="FFFFFF"/>
        <w:rPr>
          <w:rFonts w:ascii="Calibri" w:hAnsi="Calibri" w:cs="Calibri"/>
          <w:color w:val="191919"/>
          <w:spacing w:val="2"/>
        </w:rPr>
      </w:pPr>
    </w:p>
    <w:p w:rsidR="007D2F62" w:rsidRDefault="007D2F62" w:rsidP="007D2F62">
      <w:pPr>
        <w:pStyle w:val="NormalWeb"/>
        <w:shd w:val="clear" w:color="auto" w:fill="FFFFFF"/>
        <w:rPr>
          <w:rFonts w:ascii="Calibri" w:hAnsi="Calibri" w:cs="Calibri"/>
          <w:color w:val="222222"/>
          <w:sz w:val="22"/>
          <w:szCs w:val="22"/>
        </w:rPr>
      </w:pPr>
      <w:r>
        <w:rPr>
          <w:rFonts w:ascii="Calibri" w:hAnsi="Calibri" w:cs="Calibri"/>
          <w:color w:val="191919"/>
          <w:spacing w:val="2"/>
        </w:rPr>
        <w:t xml:space="preserve">On March 2, 2021, the voters of South Page Community School District will have an opportunity to vote on a new Revenue Purpose Statement to direct the </w:t>
      </w:r>
      <w:proofErr w:type="gramStart"/>
      <w:r>
        <w:rPr>
          <w:rFonts w:ascii="Calibri" w:hAnsi="Calibri" w:cs="Calibri"/>
          <w:color w:val="191919"/>
          <w:spacing w:val="2"/>
        </w:rPr>
        <w:t>District’s</w:t>
      </w:r>
      <w:proofErr w:type="gramEnd"/>
      <w:r>
        <w:rPr>
          <w:rFonts w:ascii="Calibri" w:hAnsi="Calibri" w:cs="Calibri"/>
          <w:color w:val="191919"/>
          <w:spacing w:val="2"/>
        </w:rPr>
        <w:t xml:space="preserve"> spending of the School Infrastructures Sales, Services, and Use Tax revenues or the “Statewide Penny”.   </w:t>
      </w:r>
      <w:r>
        <w:rPr>
          <w:rFonts w:ascii="Calibri" w:hAnsi="Calibri" w:cs="Calibri"/>
          <w:b/>
          <w:bCs/>
          <w:color w:val="191919"/>
          <w:spacing w:val="2"/>
        </w:rPr>
        <w:t xml:space="preserve">This vote does not </w:t>
      </w:r>
      <w:proofErr w:type="gramStart"/>
      <w:r>
        <w:rPr>
          <w:rFonts w:ascii="Calibri" w:hAnsi="Calibri" w:cs="Calibri"/>
          <w:b/>
          <w:bCs/>
          <w:color w:val="191919"/>
          <w:spacing w:val="2"/>
        </w:rPr>
        <w:t>impact</w:t>
      </w:r>
      <w:proofErr w:type="gramEnd"/>
      <w:r>
        <w:rPr>
          <w:rFonts w:ascii="Calibri" w:hAnsi="Calibri" w:cs="Calibri"/>
          <w:b/>
          <w:bCs/>
          <w:color w:val="191919"/>
          <w:spacing w:val="2"/>
        </w:rPr>
        <w:t xml:space="preserve"> your sales taxes or increase property taxes</w:t>
      </w:r>
      <w:r>
        <w:rPr>
          <w:rFonts w:ascii="Calibri" w:hAnsi="Calibri" w:cs="Calibri"/>
          <w:color w:val="191919"/>
          <w:spacing w:val="2"/>
        </w:rPr>
        <w:t>.</w:t>
      </w:r>
    </w:p>
    <w:p w:rsidR="007D2F62" w:rsidRDefault="007D2F62" w:rsidP="007D2F62">
      <w:pPr>
        <w:pStyle w:val="NormalWeb"/>
        <w:shd w:val="clear" w:color="auto" w:fill="FFFFFF"/>
        <w:rPr>
          <w:rFonts w:ascii="Calibri" w:hAnsi="Calibri" w:cs="Calibri"/>
          <w:color w:val="222222"/>
          <w:sz w:val="22"/>
          <w:szCs w:val="22"/>
        </w:rPr>
      </w:pPr>
      <w:r>
        <w:rPr>
          <w:rFonts w:ascii="Calibri" w:hAnsi="Calibri" w:cs="Calibri"/>
          <w:color w:val="191919"/>
          <w:spacing w:val="2"/>
        </w:rPr>
        <w:t xml:space="preserve">The State of Iowa collects the Statewide Penny and distributes it to all school districts in the State.  In 2019, the Legislature extended the collection of the Statewide Penny from December 31, 2029 to January 1, 2051.  As part of that extension, the Legislature requires all school districts receiving the Statewide Penny revenues to state how they will use the Statewide Penny revenues through January 1, 2051 and ask the voters to approve those uses.  The Legislature limits the purposes for which Statewide Penny revenues may be used.  The authorized purposes are construction, reconstruction, demolition, repair, purchase of equipment, technology, buses, school safety equipment, and other infrastructure purposes and property tax relief.  The statement of how the Statewide Penny </w:t>
      </w:r>
      <w:proofErr w:type="gramStart"/>
      <w:r>
        <w:rPr>
          <w:rFonts w:ascii="Calibri" w:hAnsi="Calibri" w:cs="Calibri"/>
          <w:color w:val="191919"/>
          <w:spacing w:val="2"/>
        </w:rPr>
        <w:t>will be used</w:t>
      </w:r>
      <w:proofErr w:type="gramEnd"/>
      <w:r>
        <w:rPr>
          <w:rFonts w:ascii="Calibri" w:hAnsi="Calibri" w:cs="Calibri"/>
          <w:color w:val="191919"/>
          <w:spacing w:val="2"/>
        </w:rPr>
        <w:t xml:space="preserve"> is called a Revenue Purpose Statement.  The voters </w:t>
      </w:r>
      <w:proofErr w:type="gramStart"/>
      <w:r>
        <w:rPr>
          <w:rFonts w:ascii="Calibri" w:hAnsi="Calibri" w:cs="Calibri"/>
          <w:color w:val="191919"/>
          <w:spacing w:val="2"/>
        </w:rPr>
        <w:t>are being asked</w:t>
      </w:r>
      <w:proofErr w:type="gramEnd"/>
      <w:r>
        <w:rPr>
          <w:rFonts w:ascii="Calibri" w:hAnsi="Calibri" w:cs="Calibri"/>
          <w:color w:val="191919"/>
          <w:spacing w:val="2"/>
        </w:rPr>
        <w:t xml:space="preserve"> to approve the District’s Revenue Purpose Statement at the election held on March 2, 2021</w:t>
      </w:r>
    </w:p>
    <w:p w:rsidR="00CC3586" w:rsidRDefault="00145BEC"/>
    <w:sectPr w:rsidR="00CC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62"/>
    <w:rsid w:val="00145BEC"/>
    <w:rsid w:val="007D2F62"/>
    <w:rsid w:val="009D021D"/>
    <w:rsid w:val="00C0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E5F8B-A576-4C43-A17D-AC40B89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4921">
      <w:bodyDiv w:val="1"/>
      <w:marLeft w:val="0"/>
      <w:marRight w:val="0"/>
      <w:marTop w:val="0"/>
      <w:marBottom w:val="0"/>
      <w:divBdr>
        <w:top w:val="none" w:sz="0" w:space="0" w:color="auto"/>
        <w:left w:val="none" w:sz="0" w:space="0" w:color="auto"/>
        <w:bottom w:val="none" w:sz="0" w:space="0" w:color="auto"/>
        <w:right w:val="none" w:sz="0" w:space="0" w:color="auto"/>
      </w:divBdr>
      <w:divsChild>
        <w:div w:id="1576865718">
          <w:marLeft w:val="0"/>
          <w:marRight w:val="0"/>
          <w:marTop w:val="0"/>
          <w:marBottom w:val="0"/>
          <w:divBdr>
            <w:top w:val="none" w:sz="0" w:space="0" w:color="auto"/>
            <w:left w:val="none" w:sz="0" w:space="0" w:color="auto"/>
            <w:bottom w:val="none" w:sz="0" w:space="0" w:color="auto"/>
            <w:right w:val="none" w:sz="0" w:space="0" w:color="auto"/>
          </w:divBdr>
          <w:divsChild>
            <w:div w:id="1297293557">
              <w:marLeft w:val="0"/>
              <w:marRight w:val="0"/>
              <w:marTop w:val="0"/>
              <w:marBottom w:val="0"/>
              <w:divBdr>
                <w:top w:val="none" w:sz="0" w:space="0" w:color="auto"/>
                <w:left w:val="none" w:sz="0" w:space="0" w:color="auto"/>
                <w:bottom w:val="none" w:sz="0" w:space="0" w:color="auto"/>
                <w:right w:val="none" w:sz="0" w:space="0" w:color="auto"/>
              </w:divBdr>
              <w:divsChild>
                <w:div w:id="1276593762">
                  <w:marLeft w:val="0"/>
                  <w:marRight w:val="0"/>
                  <w:marTop w:val="120"/>
                  <w:marBottom w:val="0"/>
                  <w:divBdr>
                    <w:top w:val="none" w:sz="0" w:space="0" w:color="auto"/>
                    <w:left w:val="none" w:sz="0" w:space="0" w:color="auto"/>
                    <w:bottom w:val="none" w:sz="0" w:space="0" w:color="auto"/>
                    <w:right w:val="none" w:sz="0" w:space="0" w:color="auto"/>
                  </w:divBdr>
                  <w:divsChild>
                    <w:div w:id="1306472984">
                      <w:marLeft w:val="0"/>
                      <w:marRight w:val="0"/>
                      <w:marTop w:val="0"/>
                      <w:marBottom w:val="0"/>
                      <w:divBdr>
                        <w:top w:val="none" w:sz="0" w:space="0" w:color="auto"/>
                        <w:left w:val="none" w:sz="0" w:space="0" w:color="auto"/>
                        <w:bottom w:val="none" w:sz="0" w:space="0" w:color="auto"/>
                        <w:right w:val="none" w:sz="0" w:space="0" w:color="auto"/>
                      </w:divBdr>
                      <w:divsChild>
                        <w:div w:id="417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behrhorst</dc:creator>
  <cp:keywords/>
  <dc:description/>
  <cp:lastModifiedBy>pat behrhorst</cp:lastModifiedBy>
  <cp:revision>2</cp:revision>
  <dcterms:created xsi:type="dcterms:W3CDTF">2021-02-22T18:30:00Z</dcterms:created>
  <dcterms:modified xsi:type="dcterms:W3CDTF">2021-02-22T18:30:00Z</dcterms:modified>
</cp:coreProperties>
</file>